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BC3484" w:rsidRDefault="00BC3484">
      <w:pPr>
        <w:rPr>
          <w:rFonts w:ascii="Times New Roman" w:hAnsi="Times New Roman" w:cs="Times New Roman"/>
          <w:b/>
          <w:sz w:val="28"/>
          <w:szCs w:val="28"/>
        </w:rPr>
      </w:pPr>
      <w:r w:rsidRPr="00BC3484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BC3484">
        <w:rPr>
          <w:rFonts w:ascii="Times New Roman" w:hAnsi="Times New Roman" w:cs="Times New Roman"/>
          <w:b/>
          <w:sz w:val="28"/>
          <w:szCs w:val="28"/>
        </w:rPr>
        <w:t xml:space="preserve"> ЗАКЛЮЧЕНИЕ</w:t>
      </w:r>
    </w:p>
    <w:p w:rsidR="00BC3484" w:rsidRDefault="00BC348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Pr="00BC3484">
        <w:rPr>
          <w:rFonts w:ascii="Times New Roman" w:hAnsi="Times New Roman" w:cs="Times New Roman"/>
          <w:b/>
          <w:sz w:val="28"/>
          <w:szCs w:val="28"/>
        </w:rPr>
        <w:t>о проведении публичных слушаний</w:t>
      </w:r>
    </w:p>
    <w:p w:rsidR="00BC3484" w:rsidRDefault="00BC3484">
      <w:pPr>
        <w:rPr>
          <w:rFonts w:ascii="Times New Roman" w:hAnsi="Times New Roman" w:cs="Times New Roman"/>
          <w:b/>
          <w:sz w:val="28"/>
          <w:szCs w:val="28"/>
        </w:rPr>
      </w:pPr>
    </w:p>
    <w:p w:rsidR="00BC3484" w:rsidRDefault="00154BB7" w:rsidP="0015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C3484" w:rsidRPr="00154BB7">
        <w:rPr>
          <w:rFonts w:ascii="Times New Roman" w:hAnsi="Times New Roman" w:cs="Times New Roman"/>
          <w:sz w:val="28"/>
          <w:szCs w:val="28"/>
        </w:rPr>
        <w:t>24 мая 2017 года в 18-00 в здании администрации муниципального образо</w:t>
      </w:r>
      <w:r w:rsidRPr="00154BB7">
        <w:rPr>
          <w:rFonts w:ascii="Times New Roman" w:hAnsi="Times New Roman" w:cs="Times New Roman"/>
          <w:sz w:val="28"/>
          <w:szCs w:val="28"/>
        </w:rPr>
        <w:t>вания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состоялись публичные слушания по обсуждению проекта решения совета депутатов "О принятии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p w:rsidR="00154BB7" w:rsidRDefault="00154BB7" w:rsidP="0015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 предмету обсуждений замечаний и дополнений от заинтересованной общественности не поступило.</w:t>
      </w:r>
    </w:p>
    <w:p w:rsidR="00154BB7" w:rsidRDefault="00154BB7" w:rsidP="0015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по обсуждению проекта решения совета депутатов "О принятии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признаны состоявшимися.</w:t>
      </w:r>
    </w:p>
    <w:p w:rsidR="00154BB7" w:rsidRPr="00154BB7" w:rsidRDefault="00154BB7" w:rsidP="00154BB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Принято решение: Одобрить проект решения совета депутатов МО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о принятии Устава муниципального образования "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поселение" Всеволожского муниципального района Ленинградской области в новой редакции".</w:t>
      </w:r>
    </w:p>
    <w:sectPr w:rsidR="00154BB7" w:rsidRPr="00154BB7" w:rsidSect="00154BB7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BC3484"/>
    <w:rsid w:val="00154BB7"/>
    <w:rsid w:val="00BC34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BelovaLN</dc:creator>
  <cp:keywords/>
  <dc:description/>
  <cp:lastModifiedBy>BelovaLN</cp:lastModifiedBy>
  <cp:revision>3</cp:revision>
  <cp:lastPrinted>2017-06-13T06:30:00Z</cp:lastPrinted>
  <dcterms:created xsi:type="dcterms:W3CDTF">2017-06-13T06:13:00Z</dcterms:created>
  <dcterms:modified xsi:type="dcterms:W3CDTF">2017-06-13T06:32:00Z</dcterms:modified>
</cp:coreProperties>
</file>